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BAF93" w14:textId="77777777" w:rsidR="00412AD9" w:rsidRPr="00C24E3E" w:rsidRDefault="00C24E3E">
      <w:pPr>
        <w:spacing w:beforeAutospacing="1" w:afterAutospacing="1" w:line="240" w:lineRule="auto"/>
        <w:rPr>
          <w:rFonts w:eastAsia="Times New Roman" w:cstheme="minorHAnsi"/>
          <w:b/>
          <w:bCs/>
          <w:sz w:val="28"/>
          <w:szCs w:val="28"/>
          <w:lang w:eastAsia="de-DE"/>
        </w:rPr>
      </w:pPr>
      <w:r w:rsidRPr="00C24E3E">
        <w:rPr>
          <w:noProof/>
        </w:rPr>
        <w:drawing>
          <wp:anchor distT="0" distB="0" distL="114300" distR="114300" simplePos="0" relativeHeight="2" behindDoc="0" locked="0" layoutInCell="1" allowOverlap="1" wp14:anchorId="6D31A08D" wp14:editId="23E93B48">
            <wp:simplePos x="0" y="0"/>
            <wp:positionH relativeFrom="column">
              <wp:posOffset>5026025</wp:posOffset>
            </wp:positionH>
            <wp:positionV relativeFrom="page">
              <wp:posOffset>342265</wp:posOffset>
            </wp:positionV>
            <wp:extent cx="1195070" cy="396240"/>
            <wp:effectExtent l="0" t="0" r="0" b="0"/>
            <wp:wrapTight wrapText="bothSides">
              <wp:wrapPolygon edited="0">
                <wp:start x="-81" y="0"/>
                <wp:lineTo x="-81" y="8973"/>
                <wp:lineTo x="1766" y="11730"/>
                <wp:lineTo x="1072" y="17264"/>
                <wp:lineTo x="1996" y="20724"/>
                <wp:lineTo x="21343" y="20724"/>
                <wp:lineTo x="21343" y="0"/>
                <wp:lineTo x="-81"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4"/>
                    <a:stretch>
                      <a:fillRect/>
                    </a:stretch>
                  </pic:blipFill>
                  <pic:spPr bwMode="auto">
                    <a:xfrm>
                      <a:off x="0" y="0"/>
                      <a:ext cx="1195070" cy="396240"/>
                    </a:xfrm>
                    <a:prstGeom prst="rect">
                      <a:avLst/>
                    </a:prstGeom>
                  </pic:spPr>
                </pic:pic>
              </a:graphicData>
            </a:graphic>
          </wp:anchor>
        </w:drawing>
      </w:r>
      <w:r w:rsidRPr="00C24E3E">
        <w:rPr>
          <w:noProof/>
        </w:rPr>
        <w:drawing>
          <wp:anchor distT="0" distB="0" distL="114300" distR="114300" simplePos="0" relativeHeight="3" behindDoc="0" locked="0" layoutInCell="1" allowOverlap="1" wp14:anchorId="45940EF3" wp14:editId="5C0E594A">
            <wp:simplePos x="0" y="0"/>
            <wp:positionH relativeFrom="column">
              <wp:posOffset>3607435</wp:posOffset>
            </wp:positionH>
            <wp:positionV relativeFrom="page">
              <wp:posOffset>342265</wp:posOffset>
            </wp:positionV>
            <wp:extent cx="1285240" cy="396240"/>
            <wp:effectExtent l="0" t="0" r="0" b="0"/>
            <wp:wrapTight wrapText="bothSides">
              <wp:wrapPolygon edited="0">
                <wp:start x="-76" y="0"/>
                <wp:lineTo x="-76" y="14494"/>
                <wp:lineTo x="3779" y="20715"/>
                <wp:lineTo x="4640" y="20715"/>
                <wp:lineTo x="21349" y="20031"/>
                <wp:lineTo x="21349" y="15883"/>
                <wp:lineTo x="12991" y="11052"/>
                <wp:lineTo x="20062" y="7589"/>
                <wp:lineTo x="19635" y="2757"/>
                <wp:lineTo x="4640" y="0"/>
                <wp:lineTo x="-76" y="0"/>
              </wp:wrapPolygon>
            </wp:wrapTight>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5"/>
                    <a:stretch>
                      <a:fillRect/>
                    </a:stretch>
                  </pic:blipFill>
                  <pic:spPr bwMode="auto">
                    <a:xfrm>
                      <a:off x="0" y="0"/>
                      <a:ext cx="1285240" cy="396240"/>
                    </a:xfrm>
                    <a:prstGeom prst="rect">
                      <a:avLst/>
                    </a:prstGeom>
                  </pic:spPr>
                </pic:pic>
              </a:graphicData>
            </a:graphic>
          </wp:anchor>
        </w:drawing>
      </w:r>
      <w:r w:rsidRPr="00C24E3E">
        <w:rPr>
          <w:rFonts w:eastAsia="Times New Roman" w:cstheme="minorHAnsi"/>
          <w:b/>
          <w:bCs/>
          <w:sz w:val="28"/>
          <w:szCs w:val="28"/>
          <w:lang w:eastAsia="de-DE"/>
        </w:rPr>
        <w:t>Pressemitteilung</w:t>
      </w:r>
    </w:p>
    <w:p w14:paraId="682B8566" w14:textId="77777777" w:rsidR="00412AD9" w:rsidRPr="00C24E3E" w:rsidRDefault="00C24E3E">
      <w:pPr>
        <w:spacing w:beforeAutospacing="1" w:afterAutospacing="1" w:line="240" w:lineRule="auto"/>
        <w:rPr>
          <w:rFonts w:eastAsia="Times New Roman" w:cstheme="minorHAnsi"/>
          <w:b/>
          <w:bCs/>
          <w:lang w:eastAsia="de-DE"/>
        </w:rPr>
      </w:pPr>
      <w:r w:rsidRPr="00C24E3E">
        <w:rPr>
          <w:rFonts w:eastAsia="Times New Roman" w:cstheme="minorHAnsi"/>
          <w:b/>
          <w:bCs/>
          <w:lang w:eastAsia="de-DE"/>
        </w:rPr>
        <w:t>„Zukunft(s)gestalten“ – Flensburger Studierende laden zum Mitdenken und Mitmachen ein</w:t>
      </w:r>
    </w:p>
    <w:p w14:paraId="68A98294" w14:textId="77777777" w:rsidR="00412AD9" w:rsidRPr="00C24E3E" w:rsidRDefault="00C24E3E">
      <w:pPr>
        <w:spacing w:beforeAutospacing="1" w:afterAutospacing="1" w:line="240" w:lineRule="auto"/>
        <w:rPr>
          <w:rFonts w:eastAsia="Times New Roman" w:cstheme="minorHAnsi"/>
          <w:b/>
          <w:bCs/>
          <w:lang w:eastAsia="de-DE"/>
        </w:rPr>
      </w:pPr>
      <w:r w:rsidRPr="00C24E3E">
        <w:rPr>
          <w:rFonts w:eastAsia="Times New Roman" w:cstheme="minorHAnsi"/>
          <w:b/>
          <w:bCs/>
          <w:lang w:eastAsia="de-DE"/>
        </w:rPr>
        <w:t>Wie soll unsere Zukunft aussehen? Und wie können wir sie gestalten? Mit diesen und weiteren Fragen beschäftigen sich 30 Studierende der Europa-Universität Flensburg vom 18. bis zum 20. Januar 2022 im Rahmen der Konferenz „Zukunft(s)gestalten“.</w:t>
      </w:r>
    </w:p>
    <w:p w14:paraId="4A035084" w14:textId="77777777" w:rsidR="00412AD9" w:rsidRPr="00C24E3E" w:rsidRDefault="00C24E3E">
      <w:pPr>
        <w:rPr>
          <w:rFonts w:eastAsia="Times New Roman" w:cstheme="minorHAnsi"/>
        </w:rPr>
      </w:pPr>
      <w:r w:rsidRPr="00C24E3E">
        <w:rPr>
          <w:rFonts w:eastAsia="Times New Roman" w:cstheme="minorHAnsi"/>
        </w:rPr>
        <w:t>„Heute das Morgen“ lautet das diesjährige Motto der Konferenz „Zukunft(s)gestalten“, die von Studierenden des interdisziplinären Master-Studiengangs Transformationsstudien an der Europa-Universität Flensburg organisiert wird.</w:t>
      </w:r>
    </w:p>
    <w:p w14:paraId="7C34AF3E" w14:textId="4223F37A" w:rsidR="00412AD9" w:rsidRPr="00C24E3E" w:rsidRDefault="00C24E3E">
      <w:pPr>
        <w:rPr>
          <w:rFonts w:eastAsia="Times New Roman" w:cstheme="minorHAnsi"/>
        </w:rPr>
      </w:pPr>
      <w:r w:rsidRPr="00C24E3E">
        <w:rPr>
          <w:rFonts w:eastAsia="Times New Roman" w:cstheme="minorHAnsi"/>
        </w:rPr>
        <w:t>Dabei dreht sich alles um Fragen des gesellschaftlichen Wandels und wie dieser sowohl sozial als auch ökologisch gelingen kann. In Vorträgen, Diskussionsrunden und Workshops werden Impulse gesetzt, Ideen ausgetauscht, Kritik geübt und gemeinsam an einer besseren Zukunft gearbeitet. Und weil so viel Grübeln und Köpfe heiß reden natürlich auch anstrengend sein kann, gibt es zusätzlich Raum zum Entspannen und Reflektieren sowie ein Rahmenprogramm aus Kunst und Musik. </w:t>
      </w:r>
    </w:p>
    <w:p w14:paraId="0C33CED2" w14:textId="77777777" w:rsidR="00412AD9" w:rsidRPr="00C24E3E" w:rsidRDefault="00C24E3E">
      <w:pPr>
        <w:spacing w:after="0" w:line="240" w:lineRule="auto"/>
        <w:rPr>
          <w:rFonts w:eastAsia="Times New Roman" w:cstheme="minorHAnsi"/>
        </w:rPr>
      </w:pPr>
      <w:r w:rsidRPr="00C24E3E">
        <w:rPr>
          <w:rFonts w:eastAsia="Times New Roman" w:cstheme="minorHAnsi"/>
        </w:rPr>
        <w:t>Die Teilnahme ist kostenlos und eine Anmeldung ist nicht nötig. Und auch wenn wir ein bisschen traurig sind, dass die Konferenz pandemiebedingt nun schon zum zweiten Mal komplett online stattfinden muss, freuen wir uns doch sehr, dass so auch Interessierte außerhalb Flensburgs unkompliziert dabei sein können.</w:t>
      </w:r>
    </w:p>
    <w:p w14:paraId="3A91F3FB" w14:textId="77777777" w:rsidR="00412AD9" w:rsidRPr="00C24E3E" w:rsidRDefault="00412AD9">
      <w:pPr>
        <w:spacing w:after="0" w:line="240" w:lineRule="auto"/>
        <w:rPr>
          <w:rFonts w:ascii="Times New Roman" w:eastAsia="Times New Roman" w:hAnsi="Times New Roman" w:cs="Times New Roman"/>
          <w:lang w:eastAsia="en-GB"/>
        </w:rPr>
      </w:pPr>
    </w:p>
    <w:p w14:paraId="0C49A5AD" w14:textId="43CDDA9A" w:rsidR="00412AD9" w:rsidRPr="00C24E3E" w:rsidRDefault="00C24E3E">
      <w:pPr>
        <w:rPr>
          <w:rFonts w:eastAsia="Times New Roman" w:cstheme="minorHAnsi"/>
        </w:rPr>
      </w:pPr>
      <w:r w:rsidRPr="00C24E3E">
        <w:rPr>
          <w:rFonts w:eastAsia="Times New Roman" w:cstheme="minorHAnsi"/>
        </w:rPr>
        <w:t>Wir möchten alle Teilnehmenden einladen, heute über transformative Ideen für morgen nachzudenken. Wir wollen Inspirierendes greifbar machen, uns austauschen und gegenseitig Mut machen. Der Weg wirkt vielleicht noch weit, aber gute Ideen für sozial-ökologische Alternativen sind bereits überall vorhanden und wir wollen ihnen ein Podium geben: In den Vorträgen der Studierenden, aber auch, indem wir wichtige Changemaker vorstellen, wie zum Beispiel Akteur*innen des Wandels aus Flensburg.</w:t>
      </w:r>
    </w:p>
    <w:p w14:paraId="006587E3" w14:textId="6827098A" w:rsidR="00412AD9" w:rsidRPr="00C24E3E" w:rsidRDefault="00C24E3E">
      <w:pPr>
        <w:rPr>
          <w:rFonts w:eastAsia="Times New Roman" w:cstheme="minorHAnsi"/>
        </w:rPr>
      </w:pPr>
      <w:r w:rsidRPr="00C24E3E">
        <w:rPr>
          <w:rFonts w:eastAsia="Times New Roman" w:cstheme="minorHAnsi"/>
        </w:rPr>
        <w:t>Veranstaltet wird die Konferenz von uns Trafos, wie wir Transformationsstudierende uns nennen, im dritten Semester. Wir sind für die inhaltliche Konzeption, Planung, Organisation, Finanzierung und Umsetzung der Konferenz verantwortlich. Unser Schwerpunkt liegt auf einer tiefergehenden Auseinandersetzung mit den komplexen, sozial-ökologischen Herausforderungen der Gegenwart sowie</w:t>
      </w:r>
      <w:r w:rsidR="001E3051" w:rsidRPr="00C24E3E">
        <w:rPr>
          <w:rFonts w:eastAsia="Times New Roman" w:cstheme="minorHAnsi"/>
        </w:rPr>
        <w:t xml:space="preserve"> </w:t>
      </w:r>
      <w:r w:rsidRPr="00C24E3E">
        <w:rPr>
          <w:rFonts w:eastAsia="Times New Roman" w:cstheme="minorHAnsi"/>
        </w:rPr>
        <w:t>den vielversprechenden Chancen und möglichen Varianten der Zukunft, die sich daraus ergeben.</w:t>
      </w:r>
    </w:p>
    <w:p w14:paraId="521ABF1E" w14:textId="3CA5F12A" w:rsidR="00412AD9" w:rsidRPr="00C24E3E" w:rsidRDefault="00C24E3E">
      <w:pPr>
        <w:rPr>
          <w:rFonts w:eastAsia="Times New Roman" w:cstheme="minorHAnsi"/>
        </w:rPr>
      </w:pPr>
      <w:r w:rsidRPr="00C24E3E">
        <w:rPr>
          <w:rFonts w:eastAsia="Times New Roman" w:cstheme="minorHAnsi"/>
        </w:rPr>
        <w:t>Können uns technische Lösungen wirklich aus den multiplen Krisen unserer Zeit retten? Was genau bedeutet nachhaltige Produktion und was ‚enkeltauglicher‘ Konsum? Welche neuen Formen des Wirtschaftens braucht unsere Gesellschaft? Welche Rolle spielen dabei kollektive, demokratische und rechtliche Prozesse? Und was von alledem lässt sich bereits heute in welcher Form vorfinden?</w:t>
      </w:r>
    </w:p>
    <w:p w14:paraId="6722CFD1" w14:textId="17F2F533" w:rsidR="00412AD9" w:rsidRPr="00C24E3E" w:rsidRDefault="00C24E3E">
      <w:pPr>
        <w:rPr>
          <w:rFonts w:eastAsia="Times New Roman" w:cstheme="minorHAnsi"/>
        </w:rPr>
      </w:pPr>
      <w:r w:rsidRPr="00C24E3E">
        <w:rPr>
          <w:rFonts w:eastAsia="Times New Roman" w:cstheme="minorHAnsi"/>
        </w:rPr>
        <w:t xml:space="preserve">Wir freuen uns, wenn </w:t>
      </w:r>
      <w:r w:rsidR="001E3051" w:rsidRPr="00C24E3E">
        <w:rPr>
          <w:rFonts w:eastAsia="Times New Roman" w:cstheme="minorHAnsi"/>
        </w:rPr>
        <w:t>i</w:t>
      </w:r>
      <w:r w:rsidRPr="00C24E3E">
        <w:rPr>
          <w:rFonts w:eastAsia="Times New Roman" w:cstheme="minorHAnsi"/>
        </w:rPr>
        <w:t>hr dabei seid und mit uns zusammen „heute das Morgen“ erträumt, diskutiert und gestaltet.</w:t>
      </w:r>
    </w:p>
    <w:p w14:paraId="3D8B7F0F" w14:textId="5EB56644" w:rsidR="00412AD9" w:rsidRPr="00C24E3E" w:rsidRDefault="00C24E3E">
      <w:pPr>
        <w:spacing w:beforeAutospacing="1" w:afterAutospacing="1" w:line="240" w:lineRule="auto"/>
        <w:rPr>
          <w:rFonts w:eastAsia="Times New Roman" w:cstheme="minorHAnsi"/>
          <w:lang w:eastAsia="de-DE"/>
        </w:rPr>
      </w:pPr>
      <w:r w:rsidRPr="00C24E3E">
        <w:rPr>
          <w:rFonts w:eastAsia="Times New Roman" w:cstheme="minorHAnsi"/>
          <w:lang w:eastAsia="de-DE"/>
        </w:rPr>
        <w:t xml:space="preserve">Alle weiteren Details findet Ihr auf unserer Website </w:t>
      </w:r>
      <w:hyperlink r:id="rId6">
        <w:r w:rsidRPr="00C24E3E">
          <w:rPr>
            <w:rFonts w:eastAsia="Times New Roman" w:cstheme="minorHAnsi"/>
            <w:color w:val="0000FF"/>
            <w:u w:val="single"/>
            <w:lang w:eastAsia="de-DE"/>
          </w:rPr>
          <w:t>www.zukunftsgestalten-flensburg.de</w:t>
        </w:r>
      </w:hyperlink>
      <w:r w:rsidR="001E3051" w:rsidRPr="00C24E3E">
        <w:rPr>
          <w:rFonts w:eastAsia="Times New Roman" w:cstheme="minorHAnsi"/>
          <w:color w:val="0000FF"/>
          <w:u w:val="single"/>
          <w:lang w:eastAsia="de-DE"/>
        </w:rPr>
        <w:t>.</w:t>
      </w:r>
    </w:p>
    <w:p w14:paraId="2B963F23" w14:textId="77777777" w:rsidR="00412AD9" w:rsidRPr="00C24E3E" w:rsidRDefault="00C24E3E">
      <w:pPr>
        <w:rPr>
          <w:rFonts w:eastAsia="Times New Roman" w:cstheme="minorHAnsi"/>
          <w:lang w:eastAsia="de-DE"/>
        </w:rPr>
      </w:pPr>
      <w:r w:rsidRPr="00C24E3E">
        <w:rPr>
          <w:rFonts w:eastAsia="Times New Roman" w:cstheme="minorHAnsi"/>
          <w:lang w:eastAsia="de-DE"/>
        </w:rPr>
        <w:t xml:space="preserve">Für Fragen, Fotos, Interviews oder was auch immer euch auf den Lippen brennt, kontaktiert uns gerne. </w:t>
      </w:r>
      <w:r w:rsidRPr="00C24E3E">
        <w:br w:type="page"/>
      </w:r>
    </w:p>
    <w:p w14:paraId="3E00EFA4" w14:textId="77777777" w:rsidR="00412AD9" w:rsidRPr="00C24E3E" w:rsidRDefault="00C24E3E">
      <w:pPr>
        <w:spacing w:after="0" w:line="240" w:lineRule="auto"/>
        <w:rPr>
          <w:rFonts w:ascii="Times New Roman" w:eastAsia="Times New Roman" w:hAnsi="Times New Roman" w:cs="Times New Roman"/>
          <w:lang w:eastAsia="en-GB"/>
        </w:rPr>
      </w:pPr>
      <w:r w:rsidRPr="00C24E3E">
        <w:rPr>
          <w:rFonts w:eastAsia="Times New Roman" w:cs="Calibri"/>
          <w:color w:val="000000"/>
          <w:lang w:eastAsia="en-GB"/>
        </w:rPr>
        <w:lastRenderedPageBreak/>
        <w:t>Dr. Bernd Sommer, Leiter des Studiengangs M.A. Transformationsstudien an der Europa-Universität Flensburg:</w:t>
      </w:r>
      <w:r w:rsidRPr="00C24E3E">
        <w:rPr>
          <w:rFonts w:ascii="Times New Roman" w:eastAsia="Times New Roman" w:hAnsi="Times New Roman" w:cs="Times New Roman"/>
          <w:lang w:eastAsia="en-GB"/>
        </w:rPr>
        <w:t xml:space="preserve"> </w:t>
      </w:r>
    </w:p>
    <w:p w14:paraId="44F63CD2" w14:textId="77777777" w:rsidR="00412AD9" w:rsidRPr="00C24E3E" w:rsidRDefault="00412AD9">
      <w:pPr>
        <w:spacing w:after="0" w:line="240" w:lineRule="auto"/>
        <w:rPr>
          <w:rFonts w:ascii="Times New Roman" w:eastAsia="Times New Roman" w:hAnsi="Times New Roman" w:cs="Times New Roman"/>
          <w:lang w:eastAsia="en-GB"/>
        </w:rPr>
      </w:pPr>
    </w:p>
    <w:p w14:paraId="358820C0" w14:textId="77777777" w:rsidR="00412AD9" w:rsidRPr="00C24E3E" w:rsidRDefault="00C24E3E">
      <w:pPr>
        <w:spacing w:after="0" w:line="240" w:lineRule="auto"/>
        <w:rPr>
          <w:rFonts w:ascii="Times New Roman" w:eastAsia="Times New Roman" w:hAnsi="Times New Roman" w:cs="Times New Roman"/>
          <w:i/>
          <w:iCs/>
          <w:lang w:eastAsia="en-GB"/>
        </w:rPr>
      </w:pPr>
      <w:r w:rsidRPr="00C24E3E">
        <w:rPr>
          <w:rFonts w:eastAsia="Times New Roman" w:cs="Calibri"/>
          <w:i/>
          <w:iCs/>
          <w:color w:val="000000"/>
          <w:lang w:eastAsia="en-GB"/>
        </w:rPr>
        <w:t>„Bei der Konferenz handelt es sich um ein ganz besonderes Prüfungsformat, das in dieser Form einmalig ist. Hier verknüpfen die Studierenden das Wissen aus ihren Seminaren und zeigen, dass sie Ideen für eine nachhaltigere Gesellschaft und Zukunft haben.“</w:t>
      </w:r>
    </w:p>
    <w:p w14:paraId="425D4522" w14:textId="77777777" w:rsidR="00412AD9" w:rsidRPr="00C24E3E" w:rsidRDefault="00412AD9">
      <w:pPr>
        <w:rPr>
          <w:rFonts w:eastAsia="Times New Roman" w:cstheme="minorHAnsi"/>
          <w:lang w:eastAsia="de-DE"/>
        </w:rPr>
      </w:pPr>
    </w:p>
    <w:p w14:paraId="0F320BF6" w14:textId="77777777" w:rsidR="00412AD9" w:rsidRPr="00C24E3E" w:rsidRDefault="00C24E3E">
      <w:pPr>
        <w:spacing w:beforeAutospacing="1" w:afterAutospacing="1" w:line="240" w:lineRule="auto"/>
        <w:rPr>
          <w:rFonts w:eastAsia="Times New Roman" w:cstheme="minorHAnsi"/>
          <w:b/>
          <w:lang w:eastAsia="de-DE"/>
        </w:rPr>
      </w:pPr>
      <w:r w:rsidRPr="00C24E3E">
        <w:rPr>
          <w:rFonts w:eastAsia="Times New Roman" w:cstheme="minorHAnsi"/>
          <w:b/>
          <w:lang w:eastAsia="de-DE"/>
        </w:rPr>
        <w:t>Kontakt</w:t>
      </w:r>
    </w:p>
    <w:p w14:paraId="0E019158" w14:textId="77777777" w:rsidR="00412AD9" w:rsidRDefault="00C24E3E">
      <w:pPr>
        <w:spacing w:beforeAutospacing="1" w:afterAutospacing="1" w:line="240" w:lineRule="auto"/>
        <w:rPr>
          <w:rFonts w:eastAsia="Times New Roman" w:cstheme="minorHAnsi"/>
          <w:lang w:eastAsia="de-DE"/>
        </w:rPr>
      </w:pPr>
      <w:r w:rsidRPr="00C24E3E">
        <w:rPr>
          <w:rFonts w:eastAsia="Times New Roman" w:cstheme="minorHAnsi"/>
          <w:bCs/>
          <w:lang w:eastAsia="de-DE"/>
        </w:rPr>
        <w:t>Arbeitskreis Öffentlichkeitsarbeit</w:t>
      </w:r>
      <w:r w:rsidRPr="00C24E3E">
        <w:rPr>
          <w:rFonts w:eastAsia="Times New Roman" w:cstheme="minorHAnsi"/>
          <w:b/>
          <w:lang w:eastAsia="de-DE"/>
        </w:rPr>
        <w:br/>
      </w:r>
      <w:r w:rsidRPr="00C24E3E">
        <w:rPr>
          <w:rFonts w:eastAsia="Times New Roman" w:cstheme="minorHAnsi"/>
          <w:bCs/>
          <w:lang w:eastAsia="de-DE"/>
        </w:rPr>
        <w:t>Michael Fendel</w:t>
      </w:r>
      <w:r w:rsidRPr="00C24E3E">
        <w:rPr>
          <w:rFonts w:eastAsia="Times New Roman" w:cstheme="minorHAnsi"/>
          <w:b/>
          <w:lang w:eastAsia="de-DE"/>
        </w:rPr>
        <w:br/>
      </w:r>
      <w:r w:rsidRPr="00C24E3E">
        <w:rPr>
          <w:rFonts w:eastAsia="Times New Roman" w:cstheme="minorHAnsi"/>
          <w:bCs/>
          <w:lang w:eastAsia="de-DE"/>
        </w:rPr>
        <w:t>Telefon: 0160 98688375</w:t>
      </w:r>
      <w:r w:rsidRPr="00C24E3E">
        <w:rPr>
          <w:rFonts w:eastAsia="Times New Roman" w:cstheme="minorHAnsi"/>
          <w:lang w:eastAsia="de-DE"/>
        </w:rPr>
        <w:br/>
        <w:t>E-Mail: moin(at)zukunftsgestalten-flensburg.de</w:t>
      </w:r>
      <w:r w:rsidRPr="00C24E3E">
        <w:rPr>
          <w:rFonts w:eastAsia="Times New Roman" w:cstheme="minorHAnsi"/>
          <w:lang w:eastAsia="de-DE"/>
        </w:rPr>
        <w:br/>
        <w:t xml:space="preserve">Instagram: </w:t>
      </w:r>
      <w:hyperlink r:id="rId7">
        <w:r w:rsidRPr="00C24E3E">
          <w:rPr>
            <w:rStyle w:val="Hyperlink"/>
            <w:rFonts w:eastAsia="Times New Roman" w:cstheme="minorHAnsi"/>
            <w:lang w:eastAsia="de-DE"/>
          </w:rPr>
          <w:t>https://www.instagram.com/zukunftsgestalten2022/</w:t>
        </w:r>
      </w:hyperlink>
    </w:p>
    <w:sectPr w:rsidR="00412AD9">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Helvetica Neue">
    <w:altName w:val="﷽﷽﷽﷽﷽﷽﷽﷽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hideGrammaticalError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D9"/>
    <w:rsid w:val="001E3051"/>
    <w:rsid w:val="00412AD9"/>
    <w:rsid w:val="00BC7E7C"/>
    <w:rsid w:val="00C24E3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AFCE7A2"/>
  <w15:docId w15:val="{FF7B10B3-F9B6-8E4A-915D-C5B00046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z88zz77zlz73zz80zz84zfz81z5z72zz82zz87zh9z75zz80z">
    <w:name w:val="author-a-z88zz77zlz73zz80zz84zfz81z5z72zz82zz87zh9z75zz80z"/>
    <w:basedOn w:val="DefaultParagraphFont"/>
    <w:qFormat/>
    <w:rsid w:val="00966CFF"/>
  </w:style>
  <w:style w:type="character" w:customStyle="1" w:styleId="author-a-z90zcz122zz67z95ycqz78zz78z6iz67zz84zw">
    <w:name w:val="author-a-z90zcz122zz67z95ycqz78zz78z6iz67zz84zw"/>
    <w:basedOn w:val="DefaultParagraphFont"/>
    <w:qFormat/>
    <w:rsid w:val="00966CFF"/>
  </w:style>
  <w:style w:type="character" w:styleId="Hyperlink">
    <w:name w:val="Hyperlink"/>
    <w:basedOn w:val="DefaultParagraphFont"/>
    <w:uiPriority w:val="99"/>
    <w:unhideWhenUsed/>
    <w:rsid w:val="00966CFF"/>
    <w:rPr>
      <w:color w:val="0000FF"/>
      <w:u w:val="single"/>
    </w:rPr>
  </w:style>
  <w:style w:type="character" w:styleId="CommentReference">
    <w:name w:val="annotation reference"/>
    <w:basedOn w:val="DefaultParagraphFont"/>
    <w:uiPriority w:val="99"/>
    <w:semiHidden/>
    <w:unhideWhenUsed/>
    <w:qFormat/>
    <w:rsid w:val="0046247A"/>
    <w:rPr>
      <w:sz w:val="16"/>
      <w:szCs w:val="16"/>
    </w:rPr>
  </w:style>
  <w:style w:type="character" w:customStyle="1" w:styleId="CommentTextChar">
    <w:name w:val="Comment Text Char"/>
    <w:basedOn w:val="DefaultParagraphFont"/>
    <w:link w:val="CommentText"/>
    <w:uiPriority w:val="99"/>
    <w:semiHidden/>
    <w:qFormat/>
    <w:rsid w:val="0046247A"/>
    <w:rPr>
      <w:sz w:val="20"/>
      <w:szCs w:val="20"/>
    </w:rPr>
  </w:style>
  <w:style w:type="character" w:customStyle="1" w:styleId="CommentSubjectChar">
    <w:name w:val="Comment Subject Char"/>
    <w:basedOn w:val="CommentTextChar"/>
    <w:link w:val="CommentSubject"/>
    <w:uiPriority w:val="99"/>
    <w:semiHidden/>
    <w:qFormat/>
    <w:rsid w:val="0046247A"/>
    <w:rPr>
      <w:b/>
      <w:bCs/>
      <w:sz w:val="20"/>
      <w:szCs w:val="20"/>
    </w:rPr>
  </w:style>
  <w:style w:type="character" w:customStyle="1" w:styleId="BalloonTextChar">
    <w:name w:val="Balloon Text Char"/>
    <w:basedOn w:val="DefaultParagraphFont"/>
    <w:link w:val="BalloonText"/>
    <w:uiPriority w:val="99"/>
    <w:semiHidden/>
    <w:qFormat/>
    <w:rsid w:val="00AC1E72"/>
    <w:rPr>
      <w:rFonts w:ascii="Times New Roman" w:hAnsi="Times New Roman" w:cs="Times New Roman"/>
      <w:sz w:val="18"/>
      <w:szCs w:val="18"/>
    </w:rPr>
  </w:style>
  <w:style w:type="character" w:styleId="UnresolvedMention">
    <w:name w:val="Unresolved Mention"/>
    <w:basedOn w:val="DefaultParagraphFont"/>
    <w:uiPriority w:val="99"/>
    <w:semiHidden/>
    <w:unhideWhenUsed/>
    <w:qFormat/>
    <w:rsid w:val="00962246"/>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semiHidden/>
    <w:unhideWhenUsed/>
    <w:qFormat/>
    <w:rsid w:val="0046247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6247A"/>
    <w:rPr>
      <w:b/>
      <w:bCs/>
    </w:rPr>
  </w:style>
  <w:style w:type="paragraph" w:styleId="BalloonText">
    <w:name w:val="Balloon Text"/>
    <w:basedOn w:val="Normal"/>
    <w:link w:val="BalloonTextChar"/>
    <w:uiPriority w:val="99"/>
    <w:semiHidden/>
    <w:unhideWhenUsed/>
    <w:qFormat/>
    <w:rsid w:val="00AC1E72"/>
    <w:pPr>
      <w:spacing w:after="0" w:line="240" w:lineRule="auto"/>
    </w:pPr>
    <w:rPr>
      <w:rFonts w:ascii="Times New Roman" w:hAnsi="Times New Roman" w:cs="Times New Roman"/>
      <w:sz w:val="18"/>
      <w:szCs w:val="18"/>
    </w:rPr>
  </w:style>
  <w:style w:type="paragraph" w:customStyle="1" w:styleId="p1">
    <w:name w:val="p1"/>
    <w:basedOn w:val="Normal"/>
    <w:qFormat/>
    <w:rsid w:val="00824883"/>
    <w:pPr>
      <w:spacing w:after="0" w:line="240" w:lineRule="auto"/>
    </w:pPr>
    <w:rPr>
      <w:rFonts w:ascii="Helvetica Neue" w:eastAsia="Times New Roman" w:hAnsi="Helvetica Neue" w:cs="Calibri"/>
      <w:color w:val="454545"/>
      <w:sz w:val="18"/>
      <w:szCs w:val="1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zukunftsgestalten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ukunftsgestalten-flensburg.d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Fendel</dc:creator>
  <dc:description/>
  <cp:lastModifiedBy>Michael Fendel</cp:lastModifiedBy>
  <cp:revision>2</cp:revision>
  <dcterms:created xsi:type="dcterms:W3CDTF">2022-01-09T09:27:00Z</dcterms:created>
  <dcterms:modified xsi:type="dcterms:W3CDTF">2022-01-09T09:27:00Z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